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1" w:rsidRDefault="00151401" w:rsidP="00151401">
      <w:pPr>
        <w:shd w:val="clear" w:color="auto" w:fill="FFFFFF"/>
        <w:spacing w:after="15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85076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Обучение выразительному чтению. «Листопад». И.Бунин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:rsidR="00151401" w:rsidRPr="00850761" w:rsidRDefault="00151401" w:rsidP="0015140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b/>
          <w:bCs/>
          <w:color w:val="000000"/>
          <w:sz w:val="21"/>
          <w:szCs w:val="21"/>
        </w:rPr>
        <w:t>«Памятка»</w:t>
      </w:r>
    </w:p>
    <w:p w:rsidR="00151401" w:rsidRPr="00850761" w:rsidRDefault="00151401" w:rsidP="0015140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Как подготовиться к выразительному чтению</w:t>
      </w:r>
    </w:p>
    <w:p w:rsidR="00151401" w:rsidRPr="00850761" w:rsidRDefault="00151401" w:rsidP="0015140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1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>еречитывай текст внимательно. Определи содержание, мысли, чувства, настроение и переживания героев, автора.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2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 xml:space="preserve"> О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>предели свое отношение к событиям (героям, описаниям картин природы).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3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 xml:space="preserve"> М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>ысленно представь себе их.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4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 xml:space="preserve"> Р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>еши, что будешь сообщать при чтении слушателям, что они должны понять (какова твоя задача чтения).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5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>родумай в соответствии с задачей чтения и выбери ин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тонационные средства - тон, темп чтения, пометь паузы, логи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ческие ударения.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6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>рочитай сначала текст вслух для себя. Проверь еще раз, со всем ли согласен. Не забудь, что ты произносишь текст перед слушателями и общаешься с ними.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7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>рочитай текст выразительно.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Стихотворение Бунина «Листопад» представлено небольшим отрывком, поэтому хватает времени на уроке подготовить его к выра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зительному чтению и попрактиковаться в чтении.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При подготовке к чтению и первой ориентировке в тексте учитель переносит детей в золотую осень.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Ребята, чем интересна пора золотой осени? (Дети делятся своими впечатлениями от личного наблюдения.) Посмотрите на рисунок. Какие краски золотой осени использовал художник? А вот на известной вам картине И.Левитана краски богаче — посмотрите.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Далее учитель сообщает, что читать они будут прекрасное стихотворение о золотой осени И.Бунина «Листопад».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Первичное восприятие текста осуществлялось в чтении учи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теля.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 xml:space="preserve">- Как вы думаете, почему И. Бунин сравнивает лес с теремом? (Он, как терем, нарядный и пестрый — лиловый, желто-золотой, красный.) Какое настроение вызывает у поэта лес-терем? (Лес он показывает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веселым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 xml:space="preserve"> и сам радуется золотой осени.)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Вторичное восприятие. Чтение и работа с текстом.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А теперь будем читать это стихотворение и посмотрим, что же включает автор в свой терем, как он «построен» и где стоит.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Важно, чтобы у детей сложилась яркая и точная картина осеннего леса и его окружения.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Дети читают первые десять строк.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Итак, отметим еще раз краски-слова, которые нам понадобятся для рисования — «постройки терема» (ребята читают первое четверостишие). А теперь посмотрим «строительный материал» (читаются следующие шесть строк).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Ребята отмечают, что терем состоит из желтых елочек.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Как они стоят? Прочитайте. (Будто желтою резьбой блестят в лазури голубой.) Смотрите внимательно, какая рисуется картина: березки, как желтые вырезанные узоры, стоят на фоне голубого неба. Что еще входит в наш терем? (Елочки стоят, как вышки, они темно-зеленые.)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 xml:space="preserve">- Верно, они очень стройные и похожи на вышки. Еще есть клены. Они тоже расписные, и к ним можем отнести те краски, о которых поэт говорит вначале. Какие же листья у кленов?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(Они золотые, красные, багряные, а некоторые, я видела, бывают смешанные, желто-красные, очень красивые.)</w:t>
      </w:r>
      <w:proofErr w:type="gramEnd"/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lastRenderedPageBreak/>
        <w:t xml:space="preserve">-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Ну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 xml:space="preserve"> вот почти и готов наш терем, стены есть. А оконца? Что о них пишет поэт? (Между кленами в листве есть просвет в небо, как оконца...) Где же стоит наш терем? Найдите эти строки.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 xml:space="preserve">(Дети читают.)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Так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 xml:space="preserve"> где же стоит наш терем? (Он стоит на пустой поляне, как бы среди широкого двора.)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 xml:space="preserve">- Очень хорошо! Посмотрим, как изображен двор. Найдите этот отрывок, прочитаем его.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(Через поляну-двор тянутся нити из паутины.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 xml:space="preserve"> Они блестят на солнце и похожи на сеть из сереб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ра. И еще во дворе летает, поэт говорит - «играет», белый по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 xml:space="preserve">следний, мотылек. Он похож на маленький белый лепесток.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Он то летает, то замирает на паутине.)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 xml:space="preserve"> Красив ли наш двор? Давайте все вместе «нарисуем» и терем расписной, и двор. Перечитаем все стихотворение до конца вслух. Далее «рисуются» словесные «картины». Учитель неназойливо обращает детей снова к тексту, чтобы «уточнить рисунок».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Сначала «собираются» еще раз все краски для рисования (дети коллективно находят слова): цвет - лиловый, золотой, багряный, желтый, зеленый, голубой, серебряный, синий, белый, очень светлый.</w:t>
      </w:r>
      <w:proofErr w:type="gramEnd"/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 xml:space="preserve">- Смотрите, какое богатство красок-слов у нашего поэта-художника! А теперь еще раз назовите «объекты» — что будет нарисовано.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(Голубое небо.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 xml:space="preserve"> Редкие желтые березы на фоне неба. Стройные зеленые елочки. В лесу между деревьями просветы — оконца. Широкая поляна около леса. По ней тянется серебристая паутина.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Играет белый мотылек.)</w:t>
      </w:r>
      <w:proofErr w:type="gramEnd"/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Прекрасно, молодцы! Но мы должны с вами изобразить еще тишину, «мертвое молчание», как говорит поэт. Как это изобра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 xml:space="preserve">зить?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(Наш терем спокоен: деревья и листья не шевелятся от ветра.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 xml:space="preserve"> Чуть-чуть только шуршат уже сухие листочки.) Очень хоро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шо. И вся эта картина залита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.с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>олнцем. Мы его забыли нарисовать. А без солнца краски не были бы такими яркими. Закрыли глаза. Представили себе всю картину целиком. Ну, а теперь будем чи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тать так, чтобы все, кто нас слушает, ясно представили себе расписной терем, сверкающий красками на лесной поляне, свет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лую поляну в серебре нитей и «мертвую тишину».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Договариваемся, как будем читать: быстро, медленно, спо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койно? Выбирается последнее, но дети говорят, что еще и восхи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щение от картины надо отразить, ведь нам нравится картина леса.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Учитель замечает, что слова мы будем выделять при чте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нии те, которые уже нашли, - это основные объекты картины: лес, березы, елочки, клены, оконца, поляна, паутина, мотылек.</w:t>
      </w:r>
      <w:proofErr w:type="gramEnd"/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Читается первая часть стихотворения до обобщения: «Сегод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ня так светло кругом...». Когда дети убеждаются, что прочитали выразительно с учетом требований, продолжаем отра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батывать вторую часть.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Смотрите, ребята, дальше повторяются слова: сегодня так светло кругом, такое мертвое молчание. Почему поэт их повторяет, что он хотел сказать? (Он хотел подчеркнуть, что очень было светло и очень тихо.)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 xml:space="preserve">Поэт усиливает повтором этих слов свое впечатление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 xml:space="preserve"> всей картине, подчеркивает ее исключительность и восхищается ею. Вот теперь прочитаем, подчеркнув эти слова.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(Учащиеся читают текст несколько раз, пробуя интонацию.) Последнее замечание, которое делает учитель по тексту перед выразительным чтением всего стихотворения: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Это стихотворение, поэтому вы знаете, что последние сло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ва каждой строки имеют на себе малое ударение, потому что они рифмуются и рифму надо показывать. И еще обратите внимание на следующие строки, чтобы не ошибиться в постановке пауз: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...на паутине замирает,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пригретый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 xml:space="preserve"> солнечным теплом;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 xml:space="preserve">Эта фраза читается вместе и делается пауза. Последнюю строчку нельзя отнести к следующей строке. Чтобы читать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спо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койно-торжественно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>, усильте паузы после слова </w:t>
      </w:r>
      <w:r w:rsidRPr="0085076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лес</w:t>
      </w: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 </w:t>
      </w:r>
      <w:r w:rsidRPr="00850761">
        <w:rPr>
          <w:rFonts w:ascii="Arial" w:hAnsi="Arial" w:cs="Arial"/>
          <w:color w:val="000000"/>
          <w:sz w:val="21"/>
          <w:szCs w:val="21"/>
        </w:rPr>
        <w:t>и перед каждым перечислением красок леса (на доске дается разметка):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Лес</w:t>
      </w:r>
      <w:r w:rsidRPr="00850761">
        <w:rPr>
          <w:rFonts w:ascii="Arial" w:hAnsi="Arial" w:cs="Arial"/>
          <w:color w:val="000000"/>
          <w:sz w:val="21"/>
          <w:szCs w:val="21"/>
        </w:rPr>
        <w:t>/, точно терем расписной,/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Лиловый,/ золотой,/ багряный/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Веселой,/ пестрою стеной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Стоит над светлою поляной.</w:t>
      </w:r>
    </w:p>
    <w:p w:rsidR="00151401" w:rsidRDefault="00151401" w:rsidP="00151401"/>
    <w:p w:rsidR="00151401" w:rsidRPr="00850761" w:rsidRDefault="00151401" w:rsidP="0015140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Определи тон. Произнеси по-разному</w:t>
      </w:r>
      <w:r w:rsidRPr="00850761"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17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Взрослый или учитель произносит следующие фразы разным тоном. Дети должны определить ха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 xml:space="preserve">рактер тона, то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есть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 xml:space="preserve"> с каким чувством была произне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сена фраза.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pStyle w:val="a3"/>
      </w:pPr>
      <w:r w:rsidRPr="00850761">
        <w:t>Мы завтра идем в поход.</w:t>
      </w:r>
    </w:p>
    <w:p w:rsidR="00151401" w:rsidRPr="00850761" w:rsidRDefault="00151401" w:rsidP="00151401">
      <w:pPr>
        <w:pStyle w:val="a3"/>
      </w:pPr>
    </w:p>
    <w:p w:rsidR="00151401" w:rsidRPr="00850761" w:rsidRDefault="00151401" w:rsidP="00151401">
      <w:pPr>
        <w:pStyle w:val="a3"/>
      </w:pPr>
      <w:r w:rsidRPr="00850761">
        <w:t>В нашей школе сегодня будет концерт.</w:t>
      </w:r>
    </w:p>
    <w:p w:rsidR="00151401" w:rsidRPr="00850761" w:rsidRDefault="00151401" w:rsidP="00151401">
      <w:pPr>
        <w:pStyle w:val="a3"/>
      </w:pPr>
    </w:p>
    <w:p w:rsidR="00151401" w:rsidRPr="00850761" w:rsidRDefault="00151401" w:rsidP="00151401">
      <w:pPr>
        <w:pStyle w:val="a3"/>
      </w:pPr>
      <w:r w:rsidRPr="00850761">
        <w:t>Завтра обещают дождь.</w:t>
      </w:r>
    </w:p>
    <w:p w:rsidR="00151401" w:rsidRPr="00850761" w:rsidRDefault="00151401" w:rsidP="00151401">
      <w:pPr>
        <w:pStyle w:val="a3"/>
      </w:pPr>
    </w:p>
    <w:p w:rsidR="00151401" w:rsidRPr="00850761" w:rsidRDefault="00151401" w:rsidP="00151401">
      <w:pPr>
        <w:pStyle w:val="a3"/>
      </w:pPr>
      <w:r w:rsidRPr="00850761">
        <w:t>Радостно,</w:t>
      </w:r>
    </w:p>
    <w:p w:rsidR="00151401" w:rsidRPr="00850761" w:rsidRDefault="00151401" w:rsidP="00151401">
      <w:pPr>
        <w:pStyle w:val="a3"/>
      </w:pPr>
      <w:r w:rsidRPr="00850761">
        <w:t>грустно,</w:t>
      </w:r>
    </w:p>
    <w:p w:rsidR="00151401" w:rsidRPr="00850761" w:rsidRDefault="00151401" w:rsidP="00151401">
      <w:pPr>
        <w:pStyle w:val="a3"/>
      </w:pPr>
      <w:r w:rsidRPr="00850761">
        <w:t>равнодушно,</w:t>
      </w:r>
    </w:p>
    <w:p w:rsidR="00151401" w:rsidRPr="00850761" w:rsidRDefault="00151401" w:rsidP="00151401">
      <w:pPr>
        <w:pStyle w:val="a3"/>
      </w:pPr>
      <w:r w:rsidRPr="00850761">
        <w:t>удивленно, -</w:t>
      </w:r>
    </w:p>
    <w:p w:rsidR="00151401" w:rsidRPr="00850761" w:rsidRDefault="00151401" w:rsidP="00151401">
      <w:pPr>
        <w:pStyle w:val="a3"/>
      </w:pPr>
      <w:r w:rsidRPr="00850761">
        <w:t>с досадой и огорчением.</w:t>
      </w:r>
    </w:p>
    <w:p w:rsidR="00151401" w:rsidRPr="00850761" w:rsidRDefault="00151401" w:rsidP="00151401">
      <w:pPr>
        <w:pStyle w:val="a3"/>
      </w:pPr>
    </w:p>
    <w:p w:rsidR="00151401" w:rsidRPr="00850761" w:rsidRDefault="00151401" w:rsidP="00151401">
      <w:pPr>
        <w:pStyle w:val="a3"/>
      </w:pPr>
      <w:r w:rsidRPr="00850761">
        <w:rPr>
          <w:b/>
          <w:bCs/>
        </w:rPr>
        <w:t>Произнеси по-разному</w:t>
      </w:r>
    </w:p>
    <w:p w:rsidR="00151401" w:rsidRPr="00850761" w:rsidRDefault="00151401" w:rsidP="00151401">
      <w:pPr>
        <w:pStyle w:val="a3"/>
      </w:pPr>
    </w:p>
    <w:p w:rsidR="00151401" w:rsidRPr="00850761" w:rsidRDefault="00151401" w:rsidP="00151401">
      <w:pPr>
        <w:pStyle w:val="a3"/>
      </w:pPr>
      <w:r w:rsidRPr="00850761">
        <w:t>1</w:t>
      </w:r>
      <w:proofErr w:type="gramStart"/>
      <w:r w:rsidRPr="00850761">
        <w:t xml:space="preserve"> П</w:t>
      </w:r>
      <w:proofErr w:type="gramEnd"/>
      <w:r w:rsidRPr="00850761">
        <w:t>роизнесите междометие «О» с разной интонацией.</w:t>
      </w:r>
    </w:p>
    <w:p w:rsidR="00151401" w:rsidRPr="00850761" w:rsidRDefault="00151401" w:rsidP="00151401">
      <w:pPr>
        <w:pStyle w:val="a3"/>
      </w:pPr>
    </w:p>
    <w:p w:rsidR="00151401" w:rsidRPr="00850761" w:rsidRDefault="00151401" w:rsidP="00151401">
      <w:pPr>
        <w:pStyle w:val="a3"/>
      </w:pPr>
      <w:r w:rsidRPr="00850761">
        <w:t>удивленно,</w:t>
      </w:r>
    </w:p>
    <w:p w:rsidR="00151401" w:rsidRPr="00850761" w:rsidRDefault="00151401" w:rsidP="00151401">
      <w:pPr>
        <w:pStyle w:val="a3"/>
      </w:pPr>
      <w:r w:rsidRPr="00850761">
        <w:t>радостно,</w:t>
      </w:r>
    </w:p>
    <w:p w:rsidR="00151401" w:rsidRPr="00850761" w:rsidRDefault="00151401" w:rsidP="00151401">
      <w:pPr>
        <w:pStyle w:val="a3"/>
      </w:pPr>
      <w:r w:rsidRPr="00850761">
        <w:t>О! недовольно,</w:t>
      </w:r>
    </w:p>
    <w:p w:rsidR="00151401" w:rsidRPr="00850761" w:rsidRDefault="00151401" w:rsidP="00151401">
      <w:pPr>
        <w:pStyle w:val="a3"/>
      </w:pPr>
      <w:r w:rsidRPr="00850761">
        <w:t>испуганно.</w:t>
      </w:r>
    </w:p>
    <w:p w:rsidR="00151401" w:rsidRPr="00850761" w:rsidRDefault="00151401" w:rsidP="00151401">
      <w:pPr>
        <w:pStyle w:val="a3"/>
      </w:pPr>
    </w:p>
    <w:p w:rsidR="00151401" w:rsidRPr="00850761" w:rsidRDefault="00151401" w:rsidP="00151401">
      <w:pPr>
        <w:pStyle w:val="a3"/>
      </w:pPr>
      <w:r w:rsidRPr="00850761">
        <w:t>2</w:t>
      </w:r>
      <w:proofErr w:type="gramStart"/>
      <w:r w:rsidRPr="00850761">
        <w:t xml:space="preserve"> П</w:t>
      </w:r>
      <w:proofErr w:type="gramEnd"/>
      <w:r w:rsidRPr="00850761">
        <w:t>опробуйте произнести маленькое слово «Да» десятью разными способами.</w:t>
      </w:r>
    </w:p>
    <w:p w:rsidR="00151401" w:rsidRPr="00850761" w:rsidRDefault="00151401" w:rsidP="00151401">
      <w:pPr>
        <w:pStyle w:val="a3"/>
      </w:pPr>
      <w:r w:rsidRPr="00850761">
        <w:t>Восторженно,</w:t>
      </w:r>
    </w:p>
    <w:p w:rsidR="00151401" w:rsidRPr="00850761" w:rsidRDefault="00151401" w:rsidP="00151401">
      <w:pPr>
        <w:pStyle w:val="a3"/>
      </w:pPr>
      <w:r w:rsidRPr="00850761">
        <w:t>нежно,</w:t>
      </w:r>
    </w:p>
    <w:p w:rsidR="00151401" w:rsidRPr="00850761" w:rsidRDefault="00151401" w:rsidP="00151401">
      <w:pPr>
        <w:pStyle w:val="a3"/>
      </w:pPr>
      <w:r w:rsidRPr="00850761">
        <w:t>категорическим тоном,</w:t>
      </w:r>
    </w:p>
    <w:p w:rsidR="00151401" w:rsidRPr="00850761" w:rsidRDefault="00151401" w:rsidP="00151401">
      <w:pPr>
        <w:pStyle w:val="a3"/>
      </w:pPr>
      <w:r w:rsidRPr="00850761">
        <w:t>вопросительно,</w:t>
      </w:r>
    </w:p>
    <w:p w:rsidR="00151401" w:rsidRDefault="00151401" w:rsidP="00151401">
      <w:pPr>
        <w:pStyle w:val="a3"/>
      </w:pPr>
      <w:r w:rsidRPr="00850761">
        <w:t>Да!</w:t>
      </w:r>
    </w:p>
    <w:p w:rsidR="00151401" w:rsidRPr="00850761" w:rsidRDefault="00151401" w:rsidP="00151401">
      <w:pPr>
        <w:pStyle w:val="a3"/>
      </w:pPr>
      <w:r w:rsidRPr="00850761">
        <w:t>задумчиво,</w:t>
      </w:r>
    </w:p>
    <w:p w:rsidR="00151401" w:rsidRPr="00850761" w:rsidRDefault="00151401" w:rsidP="00151401">
      <w:pPr>
        <w:pStyle w:val="a3"/>
      </w:pPr>
      <w:r w:rsidRPr="00850761">
        <w:t>скорбно,</w:t>
      </w:r>
    </w:p>
    <w:p w:rsidR="00151401" w:rsidRPr="00850761" w:rsidRDefault="00151401" w:rsidP="00151401">
      <w:pPr>
        <w:pStyle w:val="a3"/>
      </w:pPr>
      <w:r w:rsidRPr="00850761">
        <w:t>дерзко,</w:t>
      </w:r>
    </w:p>
    <w:p w:rsidR="00151401" w:rsidRPr="00850761" w:rsidRDefault="00151401" w:rsidP="00151401">
      <w:pPr>
        <w:pStyle w:val="a3"/>
      </w:pPr>
      <w:r w:rsidRPr="00850761">
        <w:t>иронически,</w:t>
      </w:r>
    </w:p>
    <w:p w:rsidR="00151401" w:rsidRPr="00850761" w:rsidRDefault="00151401" w:rsidP="00151401">
      <w:pPr>
        <w:pStyle w:val="a3"/>
      </w:pPr>
      <w:r w:rsidRPr="00850761">
        <w:t>с сожалением.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lastRenderedPageBreak/>
        <w:t>3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>роизнесите данные слова и фразы, выражал голосом разные чувства и настроения. Пусть ваши слушатели (товарищ по парте, друг) попробуют определить эти чувства.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«Открой дверь!» - гневно, трагически, грустно, радостно, весело, высокомерно, раздраженно, подав ленным тоном.</w:t>
      </w:r>
      <w:proofErr w:type="gramEnd"/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«Пришла!» - с радостью, тревогой, с чувством радостного облегчения, с ехидством, с презрением.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«Молодец!» - восхищенно, удивленно, насмешливо, угрожающе.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4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 xml:space="preserve"> П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>рочитайте стихотворение так, чтобы стало понятно, как относится к футболу мальчик, его тетя, мама, сестра.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ФУТБОЛ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Сказала тетя: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Фи, футбол! </w:t>
      </w: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с пренебрежением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Сказала мама: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Фу, футбол! </w:t>
      </w: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с отвращением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Сестра сказала: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Ну, футбол! </w:t>
      </w: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разочарованно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А я ответил: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Во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>, футбол! </w:t>
      </w: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восторженно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Г. Сапгир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5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 xml:space="preserve"> Л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>юбую скороговорку можно прочитать разным тоном. От чего зависит его выбор?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b/>
          <w:bCs/>
          <w:color w:val="000000"/>
          <w:sz w:val="21"/>
          <w:szCs w:val="21"/>
        </w:rPr>
        <w:t>От топота копыт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b/>
          <w:bCs/>
          <w:color w:val="000000"/>
          <w:sz w:val="21"/>
          <w:szCs w:val="21"/>
        </w:rPr>
        <w:t>Пыль по полю летит.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а) радостно, восторженно («Как красиво мчатся кони!»);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б) раздраженно, недовольно («Фу, как напылили!»).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proofErr w:type="gramStart"/>
      <w:r w:rsidRPr="00850761">
        <w:rPr>
          <w:rFonts w:ascii="Arial" w:hAnsi="Arial" w:cs="Arial"/>
          <w:b/>
          <w:bCs/>
          <w:color w:val="000000"/>
          <w:sz w:val="21"/>
          <w:szCs w:val="21"/>
        </w:rPr>
        <w:t>Проворонила</w:t>
      </w:r>
      <w:proofErr w:type="gramEnd"/>
      <w:r w:rsidRPr="00850761">
        <w:rPr>
          <w:rFonts w:ascii="Arial" w:hAnsi="Arial" w:cs="Arial"/>
          <w:b/>
          <w:bCs/>
          <w:color w:val="000000"/>
          <w:sz w:val="21"/>
          <w:szCs w:val="21"/>
        </w:rPr>
        <w:t xml:space="preserve"> ворона вороненка.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а) с сожалением («Жалко вороненка»);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 xml:space="preserve">б) с осуждением («Вот </w:t>
      </w:r>
      <w:proofErr w:type="gramStart"/>
      <w:r w:rsidRPr="00850761">
        <w:rPr>
          <w:rFonts w:ascii="Arial" w:hAnsi="Arial" w:cs="Arial"/>
          <w:color w:val="000000"/>
          <w:sz w:val="21"/>
          <w:szCs w:val="21"/>
        </w:rPr>
        <w:t>растяпа</w:t>
      </w:r>
      <w:proofErr w:type="gramEnd"/>
      <w:r w:rsidRPr="00850761">
        <w:rPr>
          <w:rFonts w:ascii="Arial" w:hAnsi="Arial" w:cs="Arial"/>
          <w:color w:val="000000"/>
          <w:sz w:val="21"/>
          <w:szCs w:val="21"/>
        </w:rPr>
        <w:t xml:space="preserve"> эта ворона!»);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в) с удивлением («Не может быть!»).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b/>
          <w:bCs/>
          <w:color w:val="000000"/>
          <w:sz w:val="21"/>
          <w:szCs w:val="21"/>
        </w:rPr>
        <w:t>На дворе трава, на траве дрова.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а) грустно («Ох, сколько здесь работы!»);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б) радостно («Ура, здесь можно интересно поиг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рать!»);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в) равнодушно («Ну и что?»);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г) восхищенно («Как это здорово!»).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6 Вы знаете, что одну и ту же фразу можно про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изнести по-разному, в зависимости от того, как вы относитесь к тому или иному факту. Посмотрите на следующую картинку и озвучьте ее. С какой интона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цией вы будете говорить за старушку, а с какой - за мальчика?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Конкурс </w:t>
      </w:r>
      <w:proofErr w:type="gramStart"/>
      <w:r w:rsidRPr="0085076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</w:t>
      </w:r>
      <w:proofErr w:type="gramEnd"/>
      <w:r w:rsidRPr="0085076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лучшего чтеца</w:t>
      </w:r>
      <w:r w:rsidRPr="00850761">
        <w:rPr>
          <w:rFonts w:ascii="Arial" w:hAnsi="Arial" w:cs="Arial"/>
          <w:b/>
          <w:bCs/>
          <w:i/>
          <w:iCs/>
          <w:color w:val="000000"/>
          <w:sz w:val="16"/>
          <w:szCs w:val="16"/>
          <w:vertAlign w:val="superscript"/>
        </w:rPr>
        <w:t>18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Выразительно прочитайте следующие стихотворе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ния, выбирая тон речи в соответствии с содержани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ем стихотворения.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  <w:u w:val="single"/>
        </w:rPr>
        <w:t>Текст 1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В нем автор раскрывает одну тайну, поэтому чи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тать стихотворение надо таинственно-интригующим голосом. А в последних строчках, идущих после многоточия, тон меняется и становится... Каким? Ответь на этот вопрос сам.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ТАЙНА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Я тебе ТОН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Открою тайну,</w:t>
      </w: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 </w:t>
      </w:r>
      <w:proofErr w:type="gramStart"/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Таинственным</w:t>
      </w:r>
      <w:proofErr w:type="gramEnd"/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, интригующим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Никому</w:t>
      </w: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 голосом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Не говори!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Если рано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Ты проснешься,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Если встанешь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До зари,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Если тихо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Выпьешь чаю,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Если выйдешь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Из дверей,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Если ты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Пойдешь направо,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А потом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Чуть-чуть левей,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Обогнешь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Большой колодец,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Обойдешь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Засохший пруд...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Там, у старой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Водокачки,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Под забором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Две собачки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lastRenderedPageBreak/>
        <w:t>Громко косточку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Грызут!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И.Пивоварова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  <w:u w:val="single"/>
        </w:rPr>
        <w:t>Текст 2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Прочитайте это шутливое стихотворение разным тоном: первые две строчки каждого четверостишия - с сожалением, грустью; а последние две - мечта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тельно, с преувеличенным восторгом и вместе с тем с иронией, насмешкой.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ЭХ!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Эх, - вздыхали рыбаки, -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Это разве судаки?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Раньше вытащишь, бывало,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Хвост, бывало, в полруки!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Эх, - вздыхали судаки, -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Раньше были червяки...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Червяком одним, бывало,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Наедалось полреки!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Эх, - вздыхали червяки, -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Раньше врали рыбаки!..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Мы послушать их, бывало,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Сами лезли на крючки!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А. Усачев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  <w:u w:val="single"/>
        </w:rPr>
        <w:t>Текст 3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В нем опрометчивый великан проглотил малень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кую живую мышку и в панике прибежал к доктору. С отчаянием и дрожью в голосе он рассказывает о своей «болезни». Доктор разговаривает с ним строго и требовательно, как и полагается врачам. Однако его рекомендации больному очень необычны. Каким тоном вы их прочитаете?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ВЕЛИКАН И МЫШЬ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Тсс! Тихо! Слушайте, ребята!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Жил великан один когда-то.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Во сне вздохнул он что есть сил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И мышь - живую! — проглотил.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Бедняга прибежал к врачу: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Я мышку съел! Я не шучу!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lastRenderedPageBreak/>
        <w:t>Помилуйте, какие шутки,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Она пищит в моем желудке...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Откройте рот, скажите «А».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Живую мышь? Зачем? Когда?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Сейчас? Так что же вы сидите!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Идите кошку проглотите!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 xml:space="preserve">А. </w:t>
      </w:r>
      <w:proofErr w:type="spellStart"/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Фройденберг</w:t>
      </w:r>
      <w:proofErr w:type="spellEnd"/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Поэтические телята</w:t>
      </w:r>
    </w:p>
    <w:p w:rsidR="00151401" w:rsidRPr="00850761" w:rsidRDefault="00151401" w:rsidP="0015140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- Выберите любое из известных вам стихотворений, например «Буря мглою небо кроет», и «промычите» его без слов, как телята. Остальные должны по ритму и интонации узнать это стихотворение.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Играем в оркестр</w:t>
      </w:r>
    </w:p>
    <w:p w:rsidR="00151401" w:rsidRPr="00850761" w:rsidRDefault="00151401" w:rsidP="00151401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 xml:space="preserve">Один из вас пусть читает вслух стихотворение Ирины </w:t>
      </w:r>
      <w:proofErr w:type="spellStart"/>
      <w:r w:rsidRPr="00850761">
        <w:rPr>
          <w:rFonts w:ascii="Arial" w:hAnsi="Arial" w:cs="Arial"/>
          <w:color w:val="000000"/>
          <w:sz w:val="21"/>
          <w:szCs w:val="21"/>
        </w:rPr>
        <w:t>Токмаковой</w:t>
      </w:r>
      <w:proofErr w:type="spellEnd"/>
      <w:r w:rsidRPr="00850761">
        <w:rPr>
          <w:rFonts w:ascii="Arial" w:hAnsi="Arial" w:cs="Arial"/>
          <w:color w:val="000000"/>
          <w:sz w:val="21"/>
          <w:szCs w:val="21"/>
        </w:rPr>
        <w:t xml:space="preserve"> «Сонный слон», а другие долж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ны создавать музыкальный фон - произносить слова «</w:t>
      </w:r>
      <w:proofErr w:type="spellStart"/>
      <w:r w:rsidRPr="00850761">
        <w:rPr>
          <w:rFonts w:ascii="Arial" w:hAnsi="Arial" w:cs="Arial"/>
          <w:color w:val="000000"/>
          <w:sz w:val="21"/>
          <w:szCs w:val="21"/>
        </w:rPr>
        <w:t>динь-дон</w:t>
      </w:r>
      <w:proofErr w:type="spellEnd"/>
      <w:r w:rsidRPr="00850761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850761">
        <w:rPr>
          <w:rFonts w:ascii="Arial" w:hAnsi="Arial" w:cs="Arial"/>
          <w:color w:val="000000"/>
          <w:sz w:val="21"/>
          <w:szCs w:val="21"/>
        </w:rPr>
        <w:t>динь-дон</w:t>
      </w:r>
      <w:proofErr w:type="spellEnd"/>
      <w:r w:rsidRPr="00850761">
        <w:rPr>
          <w:rFonts w:ascii="Arial" w:hAnsi="Arial" w:cs="Arial"/>
          <w:color w:val="000000"/>
          <w:sz w:val="21"/>
          <w:szCs w:val="21"/>
        </w:rPr>
        <w:t>». Главное, чтобы слова произно</w:t>
      </w:r>
      <w:r w:rsidRPr="00850761">
        <w:rPr>
          <w:rFonts w:ascii="Arial" w:hAnsi="Arial" w:cs="Arial"/>
          <w:color w:val="000000"/>
          <w:sz w:val="21"/>
          <w:szCs w:val="21"/>
        </w:rPr>
        <w:softHyphen/>
        <w:t>сились ритмично, в такт стихотворению.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850761">
        <w:rPr>
          <w:rFonts w:ascii="Arial" w:hAnsi="Arial" w:cs="Arial"/>
          <w:color w:val="000000"/>
          <w:sz w:val="21"/>
          <w:szCs w:val="21"/>
        </w:rPr>
        <w:t>Динь-дон</w:t>
      </w:r>
      <w:proofErr w:type="spellEnd"/>
      <w:r w:rsidRPr="00850761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850761">
        <w:rPr>
          <w:rFonts w:ascii="Arial" w:hAnsi="Arial" w:cs="Arial"/>
          <w:color w:val="000000"/>
          <w:sz w:val="21"/>
          <w:szCs w:val="21"/>
        </w:rPr>
        <w:t>Динь-дон</w:t>
      </w:r>
      <w:proofErr w:type="spellEnd"/>
      <w:r w:rsidRPr="00850761">
        <w:rPr>
          <w:rFonts w:ascii="Arial" w:hAnsi="Arial" w:cs="Arial"/>
          <w:color w:val="000000"/>
          <w:sz w:val="21"/>
          <w:szCs w:val="21"/>
        </w:rPr>
        <w:t>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В переулке ходит слон.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Старый, серый, сонный слон.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850761">
        <w:rPr>
          <w:rFonts w:ascii="Arial" w:hAnsi="Arial" w:cs="Arial"/>
          <w:color w:val="000000"/>
          <w:sz w:val="21"/>
          <w:szCs w:val="21"/>
        </w:rPr>
        <w:t>Динь-дон</w:t>
      </w:r>
      <w:proofErr w:type="spellEnd"/>
      <w:r w:rsidRPr="00850761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850761">
        <w:rPr>
          <w:rFonts w:ascii="Arial" w:hAnsi="Arial" w:cs="Arial"/>
          <w:color w:val="000000"/>
          <w:sz w:val="21"/>
          <w:szCs w:val="21"/>
        </w:rPr>
        <w:t>Динь-дон</w:t>
      </w:r>
      <w:proofErr w:type="spellEnd"/>
      <w:r w:rsidRPr="00850761">
        <w:rPr>
          <w:rFonts w:ascii="Arial" w:hAnsi="Arial" w:cs="Arial"/>
          <w:color w:val="000000"/>
          <w:sz w:val="21"/>
          <w:szCs w:val="21"/>
        </w:rPr>
        <w:t>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Стало в комнате темно.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Заслоняет слон окно.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color w:val="000000"/>
          <w:sz w:val="21"/>
          <w:szCs w:val="21"/>
        </w:rPr>
        <w:t>Или это снится сон?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850761">
        <w:rPr>
          <w:rFonts w:ascii="Arial" w:hAnsi="Arial" w:cs="Arial"/>
          <w:color w:val="000000"/>
          <w:sz w:val="21"/>
          <w:szCs w:val="21"/>
        </w:rPr>
        <w:t>Динь-дон</w:t>
      </w:r>
      <w:proofErr w:type="spellEnd"/>
      <w:r w:rsidRPr="00850761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850761">
        <w:rPr>
          <w:rFonts w:ascii="Arial" w:hAnsi="Arial" w:cs="Arial"/>
          <w:color w:val="000000"/>
          <w:sz w:val="21"/>
          <w:szCs w:val="21"/>
        </w:rPr>
        <w:t>Динь-дон</w:t>
      </w:r>
      <w:proofErr w:type="spellEnd"/>
      <w:r w:rsidRPr="00850761">
        <w:rPr>
          <w:rFonts w:ascii="Arial" w:hAnsi="Arial" w:cs="Arial"/>
          <w:color w:val="000000"/>
          <w:sz w:val="21"/>
          <w:szCs w:val="21"/>
        </w:rPr>
        <w:t>.</w:t>
      </w:r>
    </w:p>
    <w:p w:rsidR="00151401" w:rsidRPr="00850761" w:rsidRDefault="00151401" w:rsidP="00151401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850761">
        <w:rPr>
          <w:rFonts w:ascii="Arial" w:hAnsi="Arial" w:cs="Arial"/>
          <w:i/>
          <w:iCs/>
          <w:color w:val="000000"/>
          <w:sz w:val="21"/>
          <w:szCs w:val="21"/>
        </w:rPr>
        <w:t xml:space="preserve">И. </w:t>
      </w:r>
      <w:proofErr w:type="spellStart"/>
      <w:r w:rsidRPr="00850761">
        <w:rPr>
          <w:rFonts w:ascii="Arial" w:hAnsi="Arial" w:cs="Arial"/>
          <w:i/>
          <w:iCs/>
          <w:color w:val="000000"/>
          <w:sz w:val="21"/>
          <w:szCs w:val="21"/>
        </w:rPr>
        <w:t>Токмакова</w:t>
      </w:r>
      <w:proofErr w:type="spellEnd"/>
    </w:p>
    <w:p w:rsidR="00151401" w:rsidRDefault="00151401" w:rsidP="00151401"/>
    <w:p w:rsidR="00DC0BCA" w:rsidRDefault="00DC0BCA"/>
    <w:sectPr w:rsidR="00DC0BCA" w:rsidSect="00DC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01"/>
    <w:rsid w:val="00151401"/>
    <w:rsid w:val="007C65FC"/>
    <w:rsid w:val="00DB57CF"/>
    <w:rsid w:val="00DC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0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40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2022-03-21T11:12:00Z</dcterms:created>
  <dcterms:modified xsi:type="dcterms:W3CDTF">2022-03-21T11:12:00Z</dcterms:modified>
</cp:coreProperties>
</file>